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0"/>
        </w:numPr>
        <w:jc w:val="center"/>
        <w:rPr>
          <w:rFonts w:hint="eastAsia"/>
          <w:sz w:val="44"/>
          <w:szCs w:val="44"/>
          <w:lang w:val="en-US" w:eastAsia="zh-CN"/>
        </w:rPr>
      </w:pPr>
      <w:bookmarkStart w:id="0" w:name="OLE_LINK4"/>
      <w:bookmarkStart w:id="1" w:name="OLE_LINK1"/>
      <w:r>
        <w:rPr>
          <w:rFonts w:hint="eastAsia"/>
          <w:sz w:val="44"/>
          <w:szCs w:val="44"/>
          <w:lang w:val="en-US" w:eastAsia="zh-CN"/>
        </w:rPr>
        <w:t>像素游戏项目报告</w:t>
      </w:r>
    </w:p>
    <w:p>
      <w:pPr>
        <w:numPr>
          <w:ilvl w:val="0"/>
          <w:numId w:val="0"/>
        </w:numPr>
        <w:jc w:val="center"/>
        <w:rPr>
          <w:rFonts w:hint="default"/>
          <w:sz w:val="24"/>
          <w:szCs w:val="24"/>
          <w:lang w:val="en-US" w:eastAsia="zh-CN"/>
        </w:rPr>
      </w:pPr>
      <w:r>
        <w:rPr>
          <w:rFonts w:hint="eastAsia"/>
          <w:sz w:val="24"/>
          <w:szCs w:val="24"/>
          <w:lang w:val="en-US" w:eastAsia="zh-CN"/>
        </w:rPr>
        <w:t>李思瑾 2024591008</w:t>
      </w:r>
    </w:p>
    <w:p>
      <w:pPr>
        <w:numPr>
          <w:ilvl w:val="0"/>
          <w:numId w:val="0"/>
        </w:numPr>
        <w:rPr>
          <w:rFonts w:hint="default"/>
          <w:lang w:val="en-US" w:eastAsia="zh-CN"/>
        </w:rPr>
      </w:pPr>
    </w:p>
    <w:p>
      <w:pPr>
        <w:numPr>
          <w:ilvl w:val="0"/>
          <w:numId w:val="1"/>
        </w:numPr>
        <w:rPr>
          <w:rFonts w:hint="eastAsia"/>
          <w:lang w:val="en-US" w:eastAsia="zh-CN"/>
        </w:rPr>
      </w:pPr>
      <w:r>
        <w:rPr>
          <w:rFonts w:hint="eastAsia"/>
          <w:lang w:val="en-US" w:eastAsia="zh-CN"/>
        </w:rPr>
        <w:t>游戏核心玩法</w:t>
      </w:r>
    </w:p>
    <w:p>
      <w:pPr>
        <w:numPr>
          <w:ilvl w:val="0"/>
          <w:numId w:val="0"/>
        </w:numPr>
        <w:ind w:firstLine="420" w:firstLineChars="0"/>
        <w:rPr>
          <w:rFonts w:hint="default"/>
          <w:lang w:val="en-US" w:eastAsia="zh-CN"/>
        </w:rPr>
      </w:pPr>
      <w:r>
        <w:rPr>
          <w:rFonts w:hint="eastAsia"/>
          <w:lang w:val="en-US" w:eastAsia="zh-CN"/>
        </w:rPr>
        <w:t>已提交在https://github.com/naclotargaryen/reignite-the-glory-of-Targaryen</w:t>
      </w:r>
    </w:p>
    <w:p>
      <w:pPr>
        <w:numPr>
          <w:ilvl w:val="0"/>
          <w:numId w:val="0"/>
        </w:numPr>
        <w:ind w:firstLine="420" w:firstLineChars="0"/>
        <w:rPr>
          <w:rFonts w:hint="eastAsia"/>
          <w:lang w:val="en-US" w:eastAsia="zh-CN"/>
        </w:rPr>
      </w:pPr>
      <w:r>
        <w:rPr>
          <w:rFonts w:hint="eastAsia"/>
          <w:lang w:val="en-US" w:eastAsia="zh-CN"/>
        </w:rPr>
        <w:t>本游戏灵感来自于viewfinder，是一个解密游戏，有些地图块不能通过，必须通过从各种途径获得的彩色方块叠加在合适的位置，使其变成可以通过的地图块或者成功合成一个东西来获得装备。</w:t>
      </w:r>
    </w:p>
    <w:p>
      <w:pPr>
        <w:numPr>
          <w:ilvl w:val="0"/>
          <w:numId w:val="0"/>
        </w:numPr>
        <w:ind w:firstLine="420" w:firstLineChars="0"/>
        <w:rPr>
          <w:rFonts w:hint="eastAsia"/>
          <w:lang w:val="en-US" w:eastAsia="zh-CN"/>
        </w:rPr>
      </w:pPr>
      <w:r>
        <w:rPr>
          <w:rFonts w:hint="eastAsia"/>
          <w:lang w:val="en-US" w:eastAsia="zh-CN"/>
        </w:rPr>
        <w:t>本游戏为开放性玩法，色块可以放在任何想要放置的位置，但是是否成功触发取决于放置是否成功。</w:t>
      </w:r>
    </w:p>
    <w:p>
      <w:pPr>
        <w:numPr>
          <w:ilvl w:val="2"/>
          <w:numId w:val="2"/>
        </w:numPr>
        <w:ind w:left="840" w:leftChars="0" w:firstLine="420" w:firstLineChars="0"/>
        <w:rPr>
          <w:rFonts w:hint="default"/>
          <w:lang w:val="en-US" w:eastAsia="zh-CN"/>
        </w:rPr>
      </w:pPr>
      <w:r>
        <w:rPr>
          <w:rFonts w:hint="eastAsia"/>
          <w:lang w:val="en-US" w:eastAsia="zh-CN"/>
        </w:rPr>
        <w:t>用wasd控制移动</w:t>
      </w:r>
    </w:p>
    <w:p>
      <w:pPr>
        <w:numPr>
          <w:ilvl w:val="2"/>
          <w:numId w:val="2"/>
        </w:numPr>
        <w:ind w:left="840" w:leftChars="0" w:firstLine="420" w:firstLineChars="0"/>
        <w:rPr>
          <w:rFonts w:hint="default"/>
          <w:lang w:val="en-US" w:eastAsia="zh-CN"/>
        </w:rPr>
      </w:pPr>
      <w:r>
        <w:rPr>
          <w:rFonts w:hint="eastAsia"/>
          <w:lang w:val="en-US" w:eastAsia="zh-CN"/>
        </w:rPr>
        <w:t>123切换物品栏</w:t>
      </w:r>
    </w:p>
    <w:p>
      <w:pPr>
        <w:numPr>
          <w:ilvl w:val="2"/>
          <w:numId w:val="2"/>
        </w:numPr>
        <w:ind w:left="840" w:leftChars="0" w:firstLine="420" w:firstLineChars="0"/>
        <w:rPr>
          <w:rFonts w:hint="default"/>
          <w:lang w:val="en-US" w:eastAsia="zh-CN"/>
        </w:rPr>
      </w:pPr>
      <w:r>
        <w:rPr>
          <w:rFonts w:hint="eastAsia"/>
          <w:lang w:val="en-US" w:eastAsia="zh-CN"/>
        </w:rPr>
        <w:t>r可以旋转方块</w:t>
      </w:r>
    </w:p>
    <w:p>
      <w:pPr>
        <w:numPr>
          <w:ilvl w:val="2"/>
          <w:numId w:val="2"/>
        </w:numPr>
        <w:ind w:left="840" w:leftChars="0" w:firstLine="420" w:firstLineChars="0"/>
        <w:rPr>
          <w:rFonts w:hint="default"/>
          <w:lang w:val="en-US" w:eastAsia="zh-CN"/>
        </w:rPr>
      </w:pPr>
      <w:r>
        <w:rPr>
          <w:rFonts w:hint="eastAsia"/>
          <w:lang w:val="en-US" w:eastAsia="zh-CN"/>
        </w:rPr>
        <w:t>f打开或者关闭放置系统</w:t>
      </w:r>
    </w:p>
    <w:p>
      <w:pPr>
        <w:numPr>
          <w:ilvl w:val="2"/>
          <w:numId w:val="2"/>
        </w:numPr>
        <w:ind w:left="840" w:leftChars="0" w:firstLine="420" w:firstLineChars="0"/>
        <w:rPr>
          <w:rFonts w:hint="default"/>
          <w:lang w:val="en-US" w:eastAsia="zh-CN"/>
        </w:rPr>
      </w:pPr>
      <w:r>
        <w:rPr>
          <w:rFonts w:hint="eastAsia"/>
          <w:lang w:val="en-US" w:eastAsia="zh-CN"/>
        </w:rPr>
        <w:t>e放置方块</w:t>
      </w:r>
    </w:p>
    <w:p>
      <w:pPr>
        <w:numPr>
          <w:ilvl w:val="2"/>
          <w:numId w:val="2"/>
        </w:numPr>
        <w:ind w:left="840" w:leftChars="0" w:firstLine="420" w:firstLineChars="0"/>
        <w:rPr>
          <w:rFonts w:hint="default"/>
          <w:lang w:val="en-US" w:eastAsia="zh-CN"/>
        </w:rPr>
      </w:pPr>
      <w:r>
        <w:rPr>
          <w:rFonts w:hint="eastAsia"/>
          <w:lang w:val="en-US" w:eastAsia="zh-CN"/>
        </w:rPr>
        <w:t>q丢弃</w:t>
      </w:r>
    </w:p>
    <w:bookmarkEnd w:id="0"/>
    <w:p>
      <w:pPr>
        <w:numPr>
          <w:ilvl w:val="0"/>
          <w:numId w:val="0"/>
        </w:numPr>
        <w:ind w:firstLine="420" w:firstLineChars="0"/>
      </w:pPr>
      <w:r>
        <w:drawing>
          <wp:inline distT="0" distB="0" distL="114300" distR="114300">
            <wp:extent cx="5268595" cy="3637915"/>
            <wp:effectExtent l="0" t="0" r="8255"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3637915"/>
                    </a:xfrm>
                    <a:prstGeom prst="rect">
                      <a:avLst/>
                    </a:prstGeom>
                    <a:noFill/>
                    <a:ln>
                      <a:noFill/>
                    </a:ln>
                  </pic:spPr>
                </pic:pic>
              </a:graphicData>
            </a:graphic>
          </wp:inline>
        </w:drawing>
      </w:r>
    </w:p>
    <w:p>
      <w:pPr>
        <w:numPr>
          <w:ilvl w:val="0"/>
          <w:numId w:val="0"/>
        </w:numPr>
        <w:ind w:firstLine="420" w:firstLineChars="0"/>
        <w:rPr>
          <w:rFonts w:hint="default"/>
          <w:lang w:val="en-US" w:eastAsia="zh-CN"/>
        </w:rPr>
      </w:pPr>
    </w:p>
    <w:p>
      <w:pPr>
        <w:numPr>
          <w:ilvl w:val="0"/>
          <w:numId w:val="1"/>
        </w:numPr>
        <w:rPr>
          <w:rFonts w:hint="eastAsia"/>
          <w:lang w:val="en-US" w:eastAsia="zh-CN"/>
        </w:rPr>
      </w:pPr>
      <w:r>
        <w:rPr>
          <w:rFonts w:hint="eastAsia"/>
          <w:lang w:val="en-US" w:eastAsia="zh-CN"/>
        </w:rPr>
        <w:t>游戏背景</w:t>
      </w:r>
    </w:p>
    <w:p>
      <w:pPr>
        <w:pStyle w:val="2"/>
        <w:keepNext w:val="0"/>
        <w:keepLines w:val="0"/>
        <w:widowControl/>
        <w:suppressLineNumbers w:val="0"/>
        <w:ind w:firstLine="420" w:firstLineChars="0"/>
        <w:rPr>
          <w:rFonts w:hint="default"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五王之战后的凋敝与混乱</w:t>
      </w:r>
      <w:r>
        <w:rPr>
          <w:rFonts w:hint="eastAsia" w:asciiTheme="minorHAnsi" w:hAnsiTheme="minorHAnsi" w:eastAsiaTheme="minorEastAsia" w:cstheme="minorBidi"/>
          <w:kern w:val="2"/>
          <w:sz w:val="21"/>
          <w:szCs w:val="24"/>
          <w:lang w:val="en-US" w:eastAsia="zh-CN" w:bidi="ar-SA"/>
        </w:rPr>
        <w:br w:type="textWrapping"/>
      </w:r>
      <w:r>
        <w:rPr>
          <w:rFonts w:hint="eastAsia" w:cstheme="minorBidi"/>
          <w:kern w:val="2"/>
          <w:sz w:val="21"/>
          <w:szCs w:val="24"/>
          <w:lang w:val="en-US" w:eastAsia="zh-CN" w:bidi="ar-SA"/>
        </w:rPr>
        <w:tab/>
      </w:r>
      <w:r>
        <w:rPr>
          <w:rFonts w:hint="eastAsia" w:cstheme="minorBidi"/>
          <w:kern w:val="2"/>
          <w:sz w:val="21"/>
          <w:szCs w:val="24"/>
          <w:lang w:val="en-US" w:eastAsia="zh-CN" w:bidi="ar-SA"/>
        </w:rPr>
        <w:t>五王之战......</w:t>
      </w:r>
    </w:p>
    <w:p>
      <w:pPr>
        <w:pStyle w:val="2"/>
        <w:keepNext w:val="0"/>
        <w:keepLines w:val="0"/>
        <w:widowControl/>
        <w:suppressLineNumbers w:val="0"/>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五王之战结束多年后，七大家族的根基已然动摇。尽管表面上各家族名义上仍占据着广阔的领土，实际上的控制力却大不如前。君临的统治者在与外敌的多次战争中几近虚弱，王座之下的权力早已是名存实亡。</w:t>
      </w:r>
    </w:p>
    <w:p>
      <w:pPr>
        <w:pStyle w:val="2"/>
        <w:keepNext w:val="0"/>
        <w:keepLines w:val="0"/>
        <w:widowControl/>
        <w:suppressLineNumbers w:val="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各大家族的内讧和争斗愈加激烈，似乎每个人都在谋划着如何从这场权力的游戏中脱颖而出。无论是兰尼斯特家族的金钱与权谋，还是史塔克家族的忠诚与名誉，抑或是</w:t>
      </w:r>
      <w:r>
        <w:rPr>
          <w:rFonts w:hint="eastAsia" w:cstheme="minorBidi"/>
          <w:kern w:val="2"/>
          <w:sz w:val="21"/>
          <w:szCs w:val="24"/>
          <w:lang w:val="en-US" w:eastAsia="zh-CN" w:bidi="ar-SA"/>
        </w:rPr>
        <w:t>葛雷乔伊</w:t>
      </w:r>
      <w:r>
        <w:rPr>
          <w:rFonts w:hint="eastAsia" w:asciiTheme="minorHAnsi" w:hAnsiTheme="minorHAnsi" w:eastAsiaTheme="minorEastAsia" w:cstheme="minorBidi"/>
          <w:kern w:val="2"/>
          <w:sz w:val="21"/>
          <w:szCs w:val="24"/>
          <w:lang w:val="en-US" w:eastAsia="zh-CN" w:bidi="ar-SA"/>
        </w:rPr>
        <w:t>家族的野心，所有人都为了自己的利益彼此勾心斗角，撕裂了维斯特洛本已脆弱的秩序。</w:t>
      </w:r>
    </w:p>
    <w:p>
      <w:pPr>
        <w:pStyle w:val="2"/>
        <w:keepNext w:val="0"/>
        <w:keepLines w:val="0"/>
        <w:widowControl/>
        <w:suppressLineNumbers w:val="0"/>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凛冬的阴影与家族的挣扎</w:t>
      </w:r>
      <w:r>
        <w:rPr>
          <w:rFonts w:hint="eastAsia" w:asciiTheme="minorHAnsi" w:hAnsiTheme="minorHAnsi" w:eastAsiaTheme="minorEastAsia" w:cstheme="minorBidi"/>
          <w:kern w:val="2"/>
          <w:sz w:val="21"/>
          <w:szCs w:val="24"/>
          <w:lang w:val="en-US" w:eastAsia="zh-CN" w:bidi="ar-SA"/>
        </w:rPr>
        <w:br w:type="textWrapping"/>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当严冬的寒风再次侵袭维斯特洛时，许多小家族因无法抵御食物与燃料短缺的双重打击，纷纷崩溃或被推翻。那些依靠土地与民众生存的小家族，最终沦为更强大家族的吞并对象。在这场资源与生存的斗争中，旧日的荣光早已消失殆尽，只有残酷与无情的现实才是维斯特洛的主旋律。</w:t>
      </w:r>
      <w:r>
        <w:rPr>
          <w:rFonts w:hint="eastAsia" w:asciiTheme="minorHAnsi" w:hAnsiTheme="minorHAnsi" w:eastAsiaTheme="minorEastAsia" w:cstheme="minorBidi"/>
          <w:kern w:val="2"/>
          <w:sz w:val="21"/>
          <w:szCs w:val="24"/>
          <w:lang w:val="en-US" w:eastAsia="zh-CN" w:bidi="ar-SA"/>
        </w:rPr>
        <w:br w:type="textWrapping"/>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而在这些纷争的背后，长城的守卫者和那些坚守在极北的野人们正面临着一个更为可怕的威胁——异鬼。随着北方的寒气愈发肆虐，异鬼的侵袭逐渐变得无法忽视。无数家族纷纷将目光集中在自己的权力斗争上，唯一有意联合抵抗的是史塔克家族、丹妮莉丝和一些忠诚于家园的勇士，但这些力量依旧微弱无力，面对如潮水般涌来的异鬼，他们的努力最终未能阻止长城的破裂。异鬼带着无尽的寒气，逐渐突破长城，南下侵袭一切。</w:t>
      </w:r>
    </w:p>
    <w:p>
      <w:pPr>
        <w:pStyle w:val="2"/>
        <w:keepNext w:val="0"/>
        <w:keepLines w:val="0"/>
        <w:widowControl/>
        <w:suppressLineNumbers w:val="0"/>
        <w:ind w:firstLine="420" w:firstLineChars="0"/>
        <w:rPr>
          <w:rFonts w:hint="eastAsia"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b/>
          <w:bCs/>
          <w:kern w:val="2"/>
          <w:sz w:val="21"/>
          <w:szCs w:val="24"/>
          <w:lang w:val="en-US" w:eastAsia="zh-CN" w:bidi="ar-SA"/>
        </w:rPr>
        <w:t>玩家的英雄之路</w:t>
      </w:r>
      <w:r>
        <w:rPr>
          <w:rFonts w:hint="eastAsia" w:asciiTheme="minorHAnsi" w:hAnsiTheme="minorHAnsi" w:eastAsiaTheme="minorEastAsia" w:cstheme="minorBidi"/>
          <w:kern w:val="2"/>
          <w:sz w:val="21"/>
          <w:szCs w:val="24"/>
          <w:lang w:val="en-US" w:eastAsia="zh-CN" w:bidi="ar-SA"/>
        </w:rPr>
        <w:br w:type="textWrapping"/>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你是一个出生于石盔城的史文家族的小孩。从小你便对历史和故事充满热情，尤其是关于坦格利安家族的传奇。你梦想着有朝一日能够像那位大王——伊耿·坦格利安——一样，驾驭龙与火，统一这片战乱不断的大陆。尽管你的家族并不显赫，甚至在当地不过是一个不起眼的小家族，但你对知识的渴望和对历史的沉迷让你在石盔城的图书馆中度过了大多数时光。</w:t>
      </w:r>
      <w:r>
        <w:rPr>
          <w:rFonts w:hint="eastAsia" w:asciiTheme="minorHAnsi" w:hAnsiTheme="minorHAnsi" w:eastAsiaTheme="minorEastAsia" w:cstheme="minorBidi"/>
          <w:kern w:val="2"/>
          <w:sz w:val="21"/>
          <w:szCs w:val="24"/>
          <w:lang w:val="en-US" w:eastAsia="zh-CN" w:bidi="ar-SA"/>
        </w:rPr>
        <w:br w:type="textWrapping"/>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在一次偶然的机会中，你发现了古老的书卷中隐藏的秘密——龙蛋，尚未孵化的龙蛋会在途经的地方遗留龙之精华。传说中，收集这些龙之精华并经过某种神秘的仪式，可以复活龙，而不同种类的龙精华合并后，有可能唤醒前所未有的强大龙。</w:t>
      </w:r>
      <w:r>
        <w:rPr>
          <w:rFonts w:hint="eastAsia" w:asciiTheme="minorHAnsi" w:hAnsiTheme="minorHAnsi" w:eastAsiaTheme="minorEastAsia" w:cstheme="minorBidi"/>
          <w:kern w:val="2"/>
          <w:sz w:val="21"/>
          <w:szCs w:val="24"/>
          <w:lang w:val="en-US" w:eastAsia="zh-CN" w:bidi="ar-SA"/>
        </w:rPr>
        <w:br w:type="textWrapping"/>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在这个绝望的时代，当异鬼步步紧逼，龙的力量成为了你心中唯一的希望。你决定重走丹妮莉丝·坦格利安的足迹，寻找散落的龙之精华，复活强大的龙，重新点燃坦格利安家族的荣耀，为这片被寒风笼罩的大地带来一线生机。你也明白，复兴坦格利安不仅是对龙的复苏，更是对失落秩序的重建，是对人民一个不再畏惧寒冬与异鬼的承诺。</w:t>
      </w:r>
      <w:r>
        <w:rPr>
          <w:rFonts w:hint="eastAsia" w:asciiTheme="minorHAnsi" w:hAnsiTheme="minorHAnsi" w:eastAsiaTheme="minorEastAsia" w:cstheme="minorBidi"/>
          <w:kern w:val="2"/>
          <w:sz w:val="21"/>
          <w:szCs w:val="24"/>
          <w:lang w:val="en-US" w:eastAsia="zh-CN" w:bidi="ar-SA"/>
        </w:rPr>
        <w:br w:type="textWrapping"/>
      </w:r>
      <w:r>
        <w:rPr>
          <w:rFonts w:hint="eastAsia" w:cstheme="minorBidi"/>
          <w:kern w:val="2"/>
          <w:sz w:val="21"/>
          <w:szCs w:val="24"/>
          <w:lang w:val="en-US" w:eastAsia="zh-CN" w:bidi="ar-SA"/>
        </w:rPr>
        <w:tab/>
      </w:r>
      <w:r>
        <w:rPr>
          <w:rFonts w:hint="eastAsia" w:cstheme="minorBidi"/>
          <w:kern w:val="2"/>
          <w:sz w:val="21"/>
          <w:szCs w:val="24"/>
          <w:lang w:val="en-US" w:eastAsia="zh-CN" w:bidi="ar-SA"/>
        </w:rPr>
        <w:tab/>
      </w:r>
      <w:r>
        <w:rPr>
          <w:rFonts w:hint="eastAsia" w:asciiTheme="minorHAnsi" w:hAnsiTheme="minorHAnsi" w:eastAsiaTheme="minorEastAsia" w:cstheme="minorBidi"/>
          <w:kern w:val="2"/>
          <w:sz w:val="21"/>
          <w:szCs w:val="24"/>
          <w:lang w:val="en-US" w:eastAsia="zh-CN" w:bidi="ar-SA"/>
        </w:rPr>
        <w:t>然而，寻找这些龙之精华并非易事。每一块精华都埋藏在深不见底的废墟之中，或是跨越重重险阻的古老遗迹，而这些地方早已被异鬼和敌对家族所占据。你的冒险之路，将是一条充满危险、背叛与挑战的道路——但如果你能够成功复活龙，并联合各方力量，你或许能重建那个曾经统治七大王国的黄金时代。</w:t>
      </w:r>
    </w:p>
    <w:p>
      <w:pPr>
        <w:pStyle w:val="2"/>
        <w:keepNext w:val="0"/>
        <w:keepLines w:val="0"/>
        <w:widowControl/>
        <w:suppressLineNumbers w:val="0"/>
        <w:ind w:firstLine="420" w:firstLineChars="0"/>
        <w:rPr>
          <w:rFonts w:hint="eastAsia" w:cstheme="minorBidi"/>
          <w:kern w:val="2"/>
          <w:sz w:val="21"/>
          <w:szCs w:val="24"/>
          <w:lang w:val="en-US" w:eastAsia="zh-CN" w:bidi="ar-SA"/>
        </w:rPr>
      </w:pPr>
      <w:bookmarkStart w:id="3" w:name="_GoBack"/>
      <w:bookmarkEnd w:id="3"/>
    </w:p>
    <w:p>
      <w:pPr>
        <w:pStyle w:val="2"/>
        <w:keepNext w:val="0"/>
        <w:keepLines w:val="0"/>
        <w:widowControl/>
        <w:suppressLineNumbers w:val="0"/>
        <w:ind w:firstLine="420" w:firstLineChars="0"/>
        <w:rPr>
          <w:rFonts w:hint="default" w:cstheme="minorBidi"/>
          <w:kern w:val="2"/>
          <w:sz w:val="21"/>
          <w:szCs w:val="24"/>
          <w:lang w:val="en-US" w:eastAsia="zh-CN" w:bidi="ar-SA"/>
        </w:rPr>
      </w:pPr>
    </w:p>
    <w:p>
      <w:pPr>
        <w:pStyle w:val="2"/>
        <w:keepNext w:val="0"/>
        <w:keepLines w:val="0"/>
        <w:widowControl/>
        <w:suppressLineNumbers w:val="0"/>
        <w:rPr>
          <w:rFonts w:hint="default"/>
          <w:lang w:val="en-US" w:eastAsia="zh-CN"/>
        </w:rPr>
      </w:pPr>
      <w:r>
        <w:rPr>
          <w:rFonts w:hint="default" w:cstheme="minorBidi"/>
          <w:kern w:val="2"/>
          <w:sz w:val="21"/>
          <w:szCs w:val="24"/>
          <w:lang w:val="en-US" w:eastAsia="zh-CN" w:bidi="ar-SA"/>
        </w:rPr>
        <w:drawing>
          <wp:inline distT="0" distB="0" distL="114300" distR="114300">
            <wp:extent cx="1598295" cy="1595755"/>
            <wp:effectExtent l="0" t="0" r="1905" b="4445"/>
            <wp:docPr id="3"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
                    <pic:cNvPicPr>
                      <a:picLocks noChangeAspect="1"/>
                    </pic:cNvPicPr>
                  </pic:nvPicPr>
                  <pic:blipFill>
                    <a:blip r:embed="rId5"/>
                    <a:stretch>
                      <a:fillRect/>
                    </a:stretch>
                  </pic:blipFill>
                  <pic:spPr>
                    <a:xfrm>
                      <a:off x="0" y="0"/>
                      <a:ext cx="1598295" cy="1595755"/>
                    </a:xfrm>
                    <a:prstGeom prst="rect">
                      <a:avLst/>
                    </a:prstGeom>
                  </pic:spPr>
                </pic:pic>
              </a:graphicData>
            </a:graphic>
          </wp:inline>
        </w:drawing>
      </w:r>
      <w:r>
        <w:rPr>
          <w:rFonts w:hint="default" w:cstheme="minorBidi"/>
          <w:kern w:val="2"/>
          <w:sz w:val="21"/>
          <w:szCs w:val="24"/>
          <w:lang w:val="en-US" w:eastAsia="zh-CN" w:bidi="ar-SA"/>
        </w:rPr>
        <w:drawing>
          <wp:inline distT="0" distB="0" distL="114300" distR="114300">
            <wp:extent cx="1596390" cy="1596390"/>
            <wp:effectExtent l="0" t="0" r="3810" b="3810"/>
            <wp:docPr id="4" name="图片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2"/>
                    <pic:cNvPicPr>
                      <a:picLocks noChangeAspect="1"/>
                    </pic:cNvPicPr>
                  </pic:nvPicPr>
                  <pic:blipFill>
                    <a:blip r:embed="rId6"/>
                    <a:stretch>
                      <a:fillRect/>
                    </a:stretch>
                  </pic:blipFill>
                  <pic:spPr>
                    <a:xfrm>
                      <a:off x="0" y="0"/>
                      <a:ext cx="1596390" cy="1596390"/>
                    </a:xfrm>
                    <a:prstGeom prst="rect">
                      <a:avLst/>
                    </a:prstGeom>
                  </pic:spPr>
                </pic:pic>
              </a:graphicData>
            </a:graphic>
          </wp:inline>
        </w:drawing>
      </w:r>
      <w:r>
        <w:rPr>
          <w:rFonts w:hint="default" w:cstheme="minorBidi"/>
          <w:kern w:val="2"/>
          <w:sz w:val="21"/>
          <w:szCs w:val="24"/>
          <w:lang w:val="en-US" w:eastAsia="zh-CN" w:bidi="ar-SA"/>
        </w:rPr>
        <w:drawing>
          <wp:inline distT="0" distB="0" distL="114300" distR="114300">
            <wp:extent cx="1628140" cy="1609725"/>
            <wp:effectExtent l="0" t="0" r="635" b="0"/>
            <wp:docPr id="5" name="图片 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
                    <pic:cNvPicPr>
                      <a:picLocks noChangeAspect="1"/>
                    </pic:cNvPicPr>
                  </pic:nvPicPr>
                  <pic:blipFill>
                    <a:blip r:embed="rId7"/>
                    <a:stretch>
                      <a:fillRect/>
                    </a:stretch>
                  </pic:blipFill>
                  <pic:spPr>
                    <a:xfrm>
                      <a:off x="0" y="0"/>
                      <a:ext cx="1628140" cy="160972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1620520" cy="1631315"/>
            <wp:effectExtent l="0" t="0" r="8255" b="6985"/>
            <wp:docPr id="6" name="图片 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
                    <pic:cNvPicPr>
                      <a:picLocks noChangeAspect="1"/>
                    </pic:cNvPicPr>
                  </pic:nvPicPr>
                  <pic:blipFill>
                    <a:blip r:embed="rId8"/>
                    <a:stretch>
                      <a:fillRect/>
                    </a:stretch>
                  </pic:blipFill>
                  <pic:spPr>
                    <a:xfrm>
                      <a:off x="0" y="0"/>
                      <a:ext cx="1620520" cy="1631315"/>
                    </a:xfrm>
                    <a:prstGeom prst="rect">
                      <a:avLst/>
                    </a:prstGeom>
                  </pic:spPr>
                </pic:pic>
              </a:graphicData>
            </a:graphic>
          </wp:inline>
        </w:drawing>
      </w:r>
      <w:r>
        <w:rPr>
          <w:rFonts w:hint="default"/>
          <w:lang w:val="en-US" w:eastAsia="zh-CN"/>
        </w:rPr>
        <w:drawing>
          <wp:inline distT="0" distB="0" distL="114300" distR="114300">
            <wp:extent cx="1630680" cy="1630680"/>
            <wp:effectExtent l="0" t="0" r="7620" b="7620"/>
            <wp:docPr id="7" name="图片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5"/>
                    <pic:cNvPicPr>
                      <a:picLocks noChangeAspect="1"/>
                    </pic:cNvPicPr>
                  </pic:nvPicPr>
                  <pic:blipFill>
                    <a:blip r:embed="rId9"/>
                    <a:stretch>
                      <a:fillRect/>
                    </a:stretch>
                  </pic:blipFill>
                  <pic:spPr>
                    <a:xfrm>
                      <a:off x="0" y="0"/>
                      <a:ext cx="1630680" cy="1630680"/>
                    </a:xfrm>
                    <a:prstGeom prst="rect">
                      <a:avLst/>
                    </a:prstGeom>
                  </pic:spPr>
                </pic:pic>
              </a:graphicData>
            </a:graphic>
          </wp:inline>
        </w:drawing>
      </w:r>
      <w:r>
        <w:rPr>
          <w:rFonts w:hint="default"/>
          <w:lang w:val="en-US" w:eastAsia="zh-CN"/>
        </w:rPr>
        <w:drawing>
          <wp:inline distT="0" distB="0" distL="114300" distR="114300">
            <wp:extent cx="1624330" cy="1624330"/>
            <wp:effectExtent l="0" t="0" r="4445" b="4445"/>
            <wp:docPr id="8" name="图片 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6"/>
                    <pic:cNvPicPr>
                      <a:picLocks noChangeAspect="1"/>
                    </pic:cNvPicPr>
                  </pic:nvPicPr>
                  <pic:blipFill>
                    <a:blip r:embed="rId10"/>
                    <a:stretch>
                      <a:fillRect/>
                    </a:stretch>
                  </pic:blipFill>
                  <pic:spPr>
                    <a:xfrm>
                      <a:off x="0" y="0"/>
                      <a:ext cx="1624330" cy="162433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1610360" cy="1604010"/>
            <wp:effectExtent l="0" t="0" r="8890" b="5715"/>
            <wp:docPr id="9" name="图片 9"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7"/>
                    <pic:cNvPicPr>
                      <a:picLocks noChangeAspect="1"/>
                    </pic:cNvPicPr>
                  </pic:nvPicPr>
                  <pic:blipFill>
                    <a:blip r:embed="rId11"/>
                    <a:stretch>
                      <a:fillRect/>
                    </a:stretch>
                  </pic:blipFill>
                  <pic:spPr>
                    <a:xfrm>
                      <a:off x="0" y="0"/>
                      <a:ext cx="1610360" cy="1604010"/>
                    </a:xfrm>
                    <a:prstGeom prst="rect">
                      <a:avLst/>
                    </a:prstGeom>
                  </pic:spPr>
                </pic:pic>
              </a:graphicData>
            </a:graphic>
          </wp:inline>
        </w:drawing>
      </w:r>
      <w:r>
        <w:rPr>
          <w:rFonts w:hint="default"/>
          <w:lang w:val="en-US" w:eastAsia="zh-CN"/>
        </w:rPr>
        <w:drawing>
          <wp:inline distT="0" distB="0" distL="114300" distR="114300">
            <wp:extent cx="1613535" cy="1613535"/>
            <wp:effectExtent l="0" t="0" r="5715" b="5715"/>
            <wp:docPr id="10" name="图片 10"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8"/>
                    <pic:cNvPicPr>
                      <a:picLocks noChangeAspect="1"/>
                    </pic:cNvPicPr>
                  </pic:nvPicPr>
                  <pic:blipFill>
                    <a:blip r:embed="rId12"/>
                    <a:stretch>
                      <a:fillRect/>
                    </a:stretch>
                  </pic:blipFill>
                  <pic:spPr>
                    <a:xfrm>
                      <a:off x="0" y="0"/>
                      <a:ext cx="1613535" cy="1613535"/>
                    </a:xfrm>
                    <a:prstGeom prst="rect">
                      <a:avLst/>
                    </a:prstGeom>
                  </pic:spPr>
                </pic:pic>
              </a:graphicData>
            </a:graphic>
          </wp:inline>
        </w:drawing>
      </w:r>
      <w:r>
        <w:rPr>
          <w:rFonts w:hint="default"/>
          <w:lang w:val="en-US" w:eastAsia="zh-CN"/>
        </w:rPr>
        <w:drawing>
          <wp:inline distT="0" distB="0" distL="114300" distR="114300">
            <wp:extent cx="1624965" cy="1613535"/>
            <wp:effectExtent l="0" t="0" r="3810" b="5715"/>
            <wp:docPr id="11" name="图片 1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9"/>
                    <pic:cNvPicPr>
                      <a:picLocks noChangeAspect="1"/>
                    </pic:cNvPicPr>
                  </pic:nvPicPr>
                  <pic:blipFill>
                    <a:blip r:embed="rId13"/>
                    <a:stretch>
                      <a:fillRect/>
                    </a:stretch>
                  </pic:blipFill>
                  <pic:spPr>
                    <a:xfrm>
                      <a:off x="0" y="0"/>
                      <a:ext cx="1624965" cy="161353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1581150" cy="1581150"/>
            <wp:effectExtent l="0" t="0" r="0" b="0"/>
            <wp:docPr id="12" name="图片 1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0"/>
                    <pic:cNvPicPr>
                      <a:picLocks noChangeAspect="1"/>
                    </pic:cNvPicPr>
                  </pic:nvPicPr>
                  <pic:blipFill>
                    <a:blip r:embed="rId14"/>
                    <a:stretch>
                      <a:fillRect/>
                    </a:stretch>
                  </pic:blipFill>
                  <pic:spPr>
                    <a:xfrm>
                      <a:off x="0" y="0"/>
                      <a:ext cx="1581150" cy="1581150"/>
                    </a:xfrm>
                    <a:prstGeom prst="rect">
                      <a:avLst/>
                    </a:prstGeom>
                  </pic:spPr>
                </pic:pic>
              </a:graphicData>
            </a:graphic>
          </wp:inline>
        </w:drawing>
      </w:r>
    </w:p>
    <w:p>
      <w:pPr>
        <w:numPr>
          <w:ilvl w:val="0"/>
          <w:numId w:val="1"/>
        </w:numPr>
        <w:rPr>
          <w:rFonts w:hint="default"/>
          <w:lang w:val="en-US" w:eastAsia="zh-CN"/>
        </w:rPr>
      </w:pPr>
      <w:r>
        <w:rPr>
          <w:rFonts w:hint="eastAsia"/>
          <w:lang w:val="en-US" w:eastAsia="zh-CN"/>
        </w:rPr>
        <w:t>游戏场景</w:t>
      </w:r>
    </w:p>
    <w:p>
      <w:pPr>
        <w:numPr>
          <w:ilvl w:val="0"/>
          <w:numId w:val="0"/>
        </w:numPr>
        <w:ind w:firstLine="420" w:firstLineChars="0"/>
        <w:rPr>
          <w:rFonts w:hint="eastAsia"/>
          <w:lang w:val="en-US" w:eastAsia="zh-CN"/>
        </w:rPr>
      </w:pPr>
      <w:r>
        <w:rPr>
          <w:rFonts w:hint="eastAsia"/>
          <w:lang w:val="en-US" w:eastAsia="zh-CN"/>
        </w:rPr>
        <w:t>场景1：</w:t>
      </w:r>
    </w:p>
    <w:p>
      <w:pPr>
        <w:numPr>
          <w:ilvl w:val="0"/>
          <w:numId w:val="0"/>
        </w:numPr>
        <w:ind w:left="420" w:leftChars="0" w:firstLine="420" w:firstLineChars="0"/>
        <w:rPr>
          <w:rFonts w:hint="eastAsia"/>
          <w:lang w:val="en-US" w:eastAsia="zh-CN"/>
        </w:rPr>
      </w:pPr>
      <w:r>
        <w:rPr>
          <w:rFonts w:hint="eastAsia"/>
          <w:lang w:val="en-US" w:eastAsia="zh-CN"/>
        </w:rPr>
        <w:t>地图1，有草原、河流、沙漠等等。玩家出生地有可互动物品三眼乌鸦，可以通过语言大模型用打字来交流。获得一个块来进行接下来的解密。</w:t>
      </w:r>
    </w:p>
    <w:p>
      <w:pPr>
        <w:numPr>
          <w:ilvl w:val="0"/>
          <w:numId w:val="0"/>
        </w:numPr>
        <w:ind w:left="420" w:leftChars="0" w:firstLine="420" w:firstLineChars="0"/>
        <w:rPr>
          <w:rFonts w:hint="default"/>
          <w:lang w:val="en-US" w:eastAsia="zh-CN"/>
        </w:rPr>
      </w:pPr>
      <w:r>
        <w:rPr>
          <w:rFonts w:hint="eastAsia"/>
          <w:lang w:val="en-US" w:eastAsia="zh-CN"/>
        </w:rPr>
        <w:t>想要到达有帐篷的草原必须通过解密来跨越河流。</w:t>
      </w:r>
    </w:p>
    <w:p>
      <w:pPr>
        <w:numPr>
          <w:ilvl w:val="0"/>
          <w:numId w:val="0"/>
        </w:numPr>
        <w:ind w:left="420" w:leftChars="0" w:firstLine="420" w:firstLineChars="0"/>
        <w:rPr>
          <w:rFonts w:hint="default"/>
          <w:lang w:val="en-US" w:eastAsia="zh-CN"/>
        </w:rPr>
      </w:pPr>
      <w:r>
        <w:rPr>
          <w:rFonts w:hint="eastAsia"/>
          <w:lang w:val="en-US" w:eastAsia="zh-CN"/>
        </w:rPr>
        <w:t>草原上有个帐篷（进去后触发场景2，见到npc1老妪），npc有npc2自由贸易商人和npc3卓戈卡奥。</w:t>
      </w:r>
    </w:p>
    <w:p>
      <w:pPr>
        <w:numPr>
          <w:ilvl w:val="0"/>
          <w:numId w:val="0"/>
        </w:numPr>
        <w:ind w:left="420" w:leftChars="0" w:firstLine="420" w:firstLineChars="0"/>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场景2：</w:t>
      </w:r>
    </w:p>
    <w:p>
      <w:pPr>
        <w:numPr>
          <w:ilvl w:val="0"/>
          <w:numId w:val="0"/>
        </w:numPr>
        <w:ind w:left="420" w:leftChars="0" w:firstLine="420" w:firstLineChars="0"/>
        <w:rPr>
          <w:rFonts w:hint="default"/>
          <w:lang w:val="en-US" w:eastAsia="zh-CN"/>
        </w:rPr>
      </w:pPr>
      <w:r>
        <w:rPr>
          <w:rFonts w:hint="eastAsia"/>
          <w:lang w:val="en-US" w:eastAsia="zh-CN"/>
        </w:rPr>
        <w:t>进入帐篷之后见到npc1老妪，与老妪交流获得色彩块，完成解密后，玩家可以获得一把剑（武力值增加）。</w:t>
      </w:r>
    </w:p>
    <w:p>
      <w:pPr>
        <w:numPr>
          <w:ilvl w:val="0"/>
          <w:numId w:val="1"/>
        </w:numPr>
        <w:rPr>
          <w:rFonts w:hint="default"/>
          <w:lang w:val="en-US" w:eastAsia="zh-CN"/>
        </w:rPr>
      </w:pPr>
      <w:r>
        <w:rPr>
          <w:rFonts w:hint="eastAsia"/>
          <w:lang w:val="en-US" w:eastAsia="zh-CN"/>
        </w:rPr>
        <w:t>游戏角色</w:t>
      </w:r>
    </w:p>
    <w:p>
      <w:pPr>
        <w:numPr>
          <w:ilvl w:val="0"/>
          <w:numId w:val="3"/>
        </w:numPr>
        <w:ind w:firstLine="420" w:firstLineChars="0"/>
        <w:rPr>
          <w:rFonts w:hint="default"/>
          <w:lang w:val="en-US" w:eastAsia="zh-CN"/>
        </w:rPr>
      </w:pPr>
      <w:r>
        <w:rPr>
          <w:rFonts w:hint="eastAsia"/>
          <w:lang w:val="en-US" w:eastAsia="zh-CN"/>
        </w:rPr>
        <w:t>主角：由玩家控制</w:t>
      </w:r>
    </w:p>
    <w:p>
      <w:pPr>
        <w:numPr>
          <w:ilvl w:val="0"/>
          <w:numId w:val="0"/>
        </w:numPr>
        <w:jc w:val="center"/>
        <w:rPr>
          <w:rFonts w:hint="default"/>
          <w:lang w:val="en-US" w:eastAsia="zh-CN"/>
        </w:rPr>
      </w:pPr>
      <w:r>
        <w:drawing>
          <wp:inline distT="0" distB="0" distL="114300" distR="114300">
            <wp:extent cx="3834130" cy="1176655"/>
            <wp:effectExtent l="0" t="0" r="4445" b="444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5"/>
                    <a:stretch>
                      <a:fillRect/>
                    </a:stretch>
                  </pic:blipFill>
                  <pic:spPr>
                    <a:xfrm>
                      <a:off x="0" y="0"/>
                      <a:ext cx="3834130" cy="1176655"/>
                    </a:xfrm>
                    <a:prstGeom prst="rect">
                      <a:avLst/>
                    </a:prstGeom>
                    <a:noFill/>
                    <a:ln>
                      <a:noFill/>
                    </a:ln>
                  </pic:spPr>
                </pic:pic>
              </a:graphicData>
            </a:graphic>
          </wp:inline>
        </w:drawing>
      </w:r>
    </w:p>
    <w:p>
      <w:pPr>
        <w:numPr>
          <w:ilvl w:val="0"/>
          <w:numId w:val="3"/>
        </w:numPr>
        <w:ind w:firstLine="420" w:firstLineChars="0"/>
        <w:rPr>
          <w:rFonts w:hint="default"/>
          <w:lang w:val="en-US" w:eastAsia="zh-CN"/>
        </w:rPr>
      </w:pPr>
      <w:r>
        <w:rPr>
          <w:rFonts w:hint="eastAsia"/>
          <w:lang w:val="en-US" w:eastAsia="zh-CN"/>
        </w:rPr>
        <w:t>可交互物品：三眼乌鸦神像（此处植入llm的对话）</w:t>
      </w:r>
    </w:p>
    <w:p>
      <w:pPr>
        <w:numPr>
          <w:ilvl w:val="0"/>
          <w:numId w:val="0"/>
        </w:numPr>
        <w:jc w:val="center"/>
        <w:rPr>
          <w:rFonts w:hint="default"/>
          <w:lang w:val="en-US" w:eastAsia="zh-CN"/>
        </w:rPr>
      </w:pPr>
      <w:r>
        <w:rPr>
          <w:rFonts w:hint="default"/>
          <w:lang w:val="en-US" w:eastAsia="zh-CN"/>
        </w:rPr>
        <w:drawing>
          <wp:inline distT="0" distB="0" distL="114300" distR="114300">
            <wp:extent cx="1099185" cy="2199005"/>
            <wp:effectExtent l="0" t="0" r="5715" b="1270"/>
            <wp:docPr id="2" name="图片 2" descr="b104c0f0bfe9bfe5f24b34e96cdcd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b104c0f0bfe9bfe5f24b34e96cdcdfa"/>
                    <pic:cNvPicPr>
                      <a:picLocks noChangeAspect="1"/>
                    </pic:cNvPicPr>
                  </pic:nvPicPr>
                  <pic:blipFill>
                    <a:blip r:embed="rId16"/>
                    <a:stretch>
                      <a:fillRect/>
                    </a:stretch>
                  </pic:blipFill>
                  <pic:spPr>
                    <a:xfrm>
                      <a:off x="0" y="0"/>
                      <a:ext cx="1099185" cy="2199005"/>
                    </a:xfrm>
                    <a:prstGeom prst="rect">
                      <a:avLst/>
                    </a:prstGeom>
                  </pic:spPr>
                </pic:pic>
              </a:graphicData>
            </a:graphic>
          </wp:inline>
        </w:drawing>
      </w:r>
    </w:p>
    <w:p>
      <w:pPr>
        <w:numPr>
          <w:ilvl w:val="0"/>
          <w:numId w:val="3"/>
        </w:numPr>
        <w:ind w:firstLine="420" w:firstLineChars="0"/>
        <w:rPr>
          <w:rFonts w:hint="default"/>
          <w:lang w:val="en-US" w:eastAsia="zh-CN"/>
        </w:rPr>
      </w:pPr>
      <w:r>
        <w:rPr>
          <w:rFonts w:hint="eastAsia"/>
          <w:lang w:val="en-US" w:eastAsia="zh-CN"/>
        </w:rPr>
        <w:t>npc1 老妪：获得3个解密块。可以对话但不是llm。</w:t>
      </w:r>
    </w:p>
    <w:p>
      <w:pPr>
        <w:numPr>
          <w:ilvl w:val="0"/>
          <w:numId w:val="0"/>
        </w:numPr>
        <w:jc w:val="center"/>
        <w:rPr>
          <w:rFonts w:hint="default"/>
          <w:lang w:val="en-US" w:eastAsia="zh-CN"/>
        </w:rPr>
      </w:pPr>
      <w:r>
        <w:rPr>
          <w:rFonts w:hint="default"/>
          <w:lang w:val="en-US" w:eastAsia="zh-CN"/>
        </w:rPr>
        <w:drawing>
          <wp:inline distT="0" distB="0" distL="114300" distR="114300">
            <wp:extent cx="1184275" cy="2369185"/>
            <wp:effectExtent l="0" t="0" r="6350" b="2540"/>
            <wp:docPr id="16" name="图片 16" descr="微信图片_2025011222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微信图片_20250112223832"/>
                    <pic:cNvPicPr>
                      <a:picLocks noChangeAspect="1"/>
                    </pic:cNvPicPr>
                  </pic:nvPicPr>
                  <pic:blipFill>
                    <a:blip r:embed="rId17"/>
                    <a:stretch>
                      <a:fillRect/>
                    </a:stretch>
                  </pic:blipFill>
                  <pic:spPr>
                    <a:xfrm>
                      <a:off x="0" y="0"/>
                      <a:ext cx="1184275" cy="2369185"/>
                    </a:xfrm>
                    <a:prstGeom prst="rect">
                      <a:avLst/>
                    </a:prstGeom>
                  </pic:spPr>
                </pic:pic>
              </a:graphicData>
            </a:graphic>
          </wp:inline>
        </w:drawing>
      </w:r>
    </w:p>
    <w:p>
      <w:pPr>
        <w:numPr>
          <w:ilvl w:val="0"/>
          <w:numId w:val="3"/>
        </w:numPr>
        <w:ind w:firstLine="420" w:firstLineChars="0"/>
        <w:rPr>
          <w:rFonts w:hint="default"/>
          <w:lang w:val="en-US" w:eastAsia="zh-CN"/>
        </w:rPr>
      </w:pPr>
      <w:r>
        <w:rPr>
          <w:rFonts w:hint="eastAsia"/>
          <w:lang w:val="en-US" w:eastAsia="zh-CN"/>
        </w:rPr>
        <w:t>npc2 自由贸易商人：与玩家对话，玩家可以通过抉择获得蓝色方块或者黄色方块。（植入llm的决策系统）</w:t>
      </w:r>
    </w:p>
    <w:p>
      <w:pPr>
        <w:numPr>
          <w:ilvl w:val="0"/>
          <w:numId w:val="0"/>
        </w:numPr>
        <w:jc w:val="center"/>
        <w:rPr>
          <w:rFonts w:hint="default"/>
          <w:lang w:val="en-US" w:eastAsia="zh-CN"/>
        </w:rPr>
      </w:pPr>
      <w:r>
        <w:rPr>
          <w:rFonts w:hint="default"/>
          <w:lang w:val="en-US" w:eastAsia="zh-CN"/>
        </w:rPr>
        <w:drawing>
          <wp:inline distT="0" distB="0" distL="114300" distR="114300">
            <wp:extent cx="860425" cy="1721485"/>
            <wp:effectExtent l="0" t="0" r="6350" b="2540"/>
            <wp:docPr id="13" name="图片 13" descr="b0f350b2c9704ceec6ad617afb3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b0f350b2c9704ceec6ad617afb30481"/>
                    <pic:cNvPicPr>
                      <a:picLocks noChangeAspect="1"/>
                    </pic:cNvPicPr>
                  </pic:nvPicPr>
                  <pic:blipFill>
                    <a:blip r:embed="rId18"/>
                    <a:stretch>
                      <a:fillRect/>
                    </a:stretch>
                  </pic:blipFill>
                  <pic:spPr>
                    <a:xfrm>
                      <a:off x="0" y="0"/>
                      <a:ext cx="860425" cy="1721485"/>
                    </a:xfrm>
                    <a:prstGeom prst="rect">
                      <a:avLst/>
                    </a:prstGeom>
                  </pic:spPr>
                </pic:pic>
              </a:graphicData>
            </a:graphic>
          </wp:inline>
        </w:drawing>
      </w:r>
    </w:p>
    <w:p>
      <w:pPr>
        <w:numPr>
          <w:ilvl w:val="0"/>
          <w:numId w:val="3"/>
        </w:numPr>
        <w:ind w:firstLine="420" w:firstLineChars="0"/>
        <w:rPr>
          <w:rFonts w:hint="default"/>
          <w:lang w:val="en-US" w:eastAsia="zh-CN"/>
        </w:rPr>
      </w:pPr>
      <w:r>
        <w:rPr>
          <w:rFonts w:hint="eastAsia"/>
          <w:lang w:val="en-US" w:eastAsia="zh-CN"/>
        </w:rPr>
        <w:t>Npc3 卓戈卡奥：玩家如果成功解密获得一把剑则可以战胜卓戈卡奥，如果没有获得剑则会被卓戈卡奥杀死。</w:t>
      </w:r>
    </w:p>
    <w:p>
      <w:pPr>
        <w:numPr>
          <w:ilvl w:val="0"/>
          <w:numId w:val="0"/>
        </w:numPr>
        <w:jc w:val="center"/>
        <w:rPr>
          <w:rFonts w:hint="default"/>
          <w:lang w:val="en-US" w:eastAsia="zh-CN"/>
        </w:rPr>
      </w:pPr>
      <w:r>
        <w:rPr>
          <w:rFonts w:hint="default"/>
          <w:lang w:val="en-US" w:eastAsia="zh-CN"/>
        </w:rPr>
        <w:drawing>
          <wp:inline distT="0" distB="0" distL="114300" distR="114300">
            <wp:extent cx="1120775" cy="2242185"/>
            <wp:effectExtent l="0" t="0" r="3175" b="5715"/>
            <wp:docPr id="14" name="图片 14" descr="ec73f600081bef1c6ebed82426755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ec73f600081bef1c6ebed824267554b"/>
                    <pic:cNvPicPr>
                      <a:picLocks noChangeAspect="1"/>
                    </pic:cNvPicPr>
                  </pic:nvPicPr>
                  <pic:blipFill>
                    <a:blip r:embed="rId19"/>
                    <a:stretch>
                      <a:fillRect/>
                    </a:stretch>
                  </pic:blipFill>
                  <pic:spPr>
                    <a:xfrm>
                      <a:off x="0" y="0"/>
                      <a:ext cx="1120775" cy="2242185"/>
                    </a:xfrm>
                    <a:prstGeom prst="rect">
                      <a:avLst/>
                    </a:prstGeom>
                  </pic:spPr>
                </pic:pic>
              </a:graphicData>
            </a:graphic>
          </wp:inline>
        </w:drawing>
      </w:r>
    </w:p>
    <w:p>
      <w:pPr>
        <w:numPr>
          <w:ilvl w:val="0"/>
          <w:numId w:val="0"/>
        </w:numPr>
        <w:jc w:val="left"/>
        <w:rPr>
          <w:rFonts w:hint="eastAsia"/>
          <w:lang w:val="en-US" w:eastAsia="zh-CN"/>
        </w:rPr>
      </w:pPr>
      <w:r>
        <w:rPr>
          <w:rFonts w:hint="eastAsia"/>
          <w:lang w:val="en-US" w:eastAsia="zh-CN"/>
        </w:rPr>
        <w:t>如果获得胜利会显示：</w:t>
      </w:r>
    </w:p>
    <w:p>
      <w:pPr>
        <w:numPr>
          <w:ilvl w:val="0"/>
          <w:numId w:val="0"/>
        </w:numPr>
        <w:jc w:val="center"/>
        <w:rPr>
          <w:rFonts w:hint="default"/>
          <w:lang w:val="en-US" w:eastAsia="zh-CN"/>
        </w:rPr>
      </w:pPr>
      <w:r>
        <w:rPr>
          <w:rFonts w:hint="default"/>
          <w:lang w:val="en-US" w:eastAsia="zh-CN"/>
        </w:rPr>
        <w:drawing>
          <wp:inline distT="0" distB="0" distL="114300" distR="114300">
            <wp:extent cx="2451735" cy="1838325"/>
            <wp:effectExtent l="0" t="0" r="5715" b="0"/>
            <wp:docPr id="17" name="图片 17" descr="24eba15da18c8981abbb3c7023d76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4eba15da18c8981abbb3c7023d76fb"/>
                    <pic:cNvPicPr>
                      <a:picLocks noChangeAspect="1"/>
                    </pic:cNvPicPr>
                  </pic:nvPicPr>
                  <pic:blipFill>
                    <a:blip r:embed="rId20"/>
                    <a:stretch>
                      <a:fillRect/>
                    </a:stretch>
                  </pic:blipFill>
                  <pic:spPr>
                    <a:xfrm>
                      <a:off x="0" y="0"/>
                      <a:ext cx="2451735" cy="1838325"/>
                    </a:xfrm>
                    <a:prstGeom prst="rect">
                      <a:avLst/>
                    </a:prstGeom>
                  </pic:spPr>
                </pic:pic>
              </a:graphicData>
            </a:graphic>
          </wp:inline>
        </w:drawing>
      </w:r>
    </w:p>
    <w:p>
      <w:pPr>
        <w:numPr>
          <w:ilvl w:val="0"/>
          <w:numId w:val="0"/>
        </w:numPr>
        <w:jc w:val="both"/>
        <w:rPr>
          <w:rFonts w:hint="eastAsia"/>
          <w:lang w:val="en-US" w:eastAsia="zh-CN"/>
        </w:rPr>
      </w:pPr>
      <w:r>
        <w:rPr>
          <w:rFonts w:hint="eastAsia"/>
          <w:lang w:val="en-US" w:eastAsia="zh-CN"/>
        </w:rPr>
        <w:t>如果失败会显示：</w:t>
      </w:r>
    </w:p>
    <w:p>
      <w:pPr>
        <w:numPr>
          <w:ilvl w:val="0"/>
          <w:numId w:val="0"/>
        </w:numPr>
        <w:jc w:val="center"/>
        <w:rPr>
          <w:rFonts w:hint="default"/>
          <w:lang w:val="en-US" w:eastAsia="zh-CN"/>
        </w:rPr>
      </w:pPr>
      <w:r>
        <w:rPr>
          <w:rFonts w:hint="default"/>
          <w:lang w:val="en-US" w:eastAsia="zh-CN"/>
        </w:rPr>
        <w:drawing>
          <wp:inline distT="0" distB="0" distL="114300" distR="114300">
            <wp:extent cx="2367915" cy="1775460"/>
            <wp:effectExtent l="0" t="0" r="3810" b="5715"/>
            <wp:docPr id="18" name="图片 18" descr="3bc585e9206da7a61b94721e3ea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3bc585e9206da7a61b94721e3ea4217"/>
                    <pic:cNvPicPr>
                      <a:picLocks noChangeAspect="1"/>
                    </pic:cNvPicPr>
                  </pic:nvPicPr>
                  <pic:blipFill>
                    <a:blip r:embed="rId21"/>
                    <a:stretch>
                      <a:fillRect/>
                    </a:stretch>
                  </pic:blipFill>
                  <pic:spPr>
                    <a:xfrm>
                      <a:off x="0" y="0"/>
                      <a:ext cx="2367915" cy="1775460"/>
                    </a:xfrm>
                    <a:prstGeom prst="rect">
                      <a:avLst/>
                    </a:prstGeom>
                  </pic:spPr>
                </pic:pic>
              </a:graphicData>
            </a:graphic>
          </wp:inline>
        </w:drawing>
      </w:r>
    </w:p>
    <w:p>
      <w:pPr>
        <w:numPr>
          <w:ilvl w:val="0"/>
          <w:numId w:val="1"/>
        </w:numPr>
        <w:ind w:left="0" w:leftChars="0" w:firstLine="0" w:firstLineChars="0"/>
        <w:rPr>
          <w:rFonts w:hint="eastAsia"/>
          <w:lang w:val="en-US" w:eastAsia="zh-CN"/>
        </w:rPr>
      </w:pPr>
      <w:r>
        <w:rPr>
          <w:rFonts w:hint="eastAsia"/>
          <w:lang w:val="en-US" w:eastAsia="zh-CN"/>
        </w:rPr>
        <w:t>语言大模型</w:t>
      </w:r>
    </w:p>
    <w:p>
      <w:pPr>
        <w:numPr>
          <w:ilvl w:val="0"/>
          <w:numId w:val="0"/>
        </w:numPr>
        <w:ind w:left="420" w:leftChars="0"/>
        <w:rPr>
          <w:rFonts w:hint="eastAsia"/>
          <w:lang w:val="en-US" w:eastAsia="zh-CN"/>
        </w:rPr>
      </w:pPr>
      <w:bookmarkStart w:id="2" w:name="OLE_LINK2"/>
      <w:r>
        <w:rPr>
          <w:rFonts w:hint="eastAsia"/>
          <w:lang w:val="en-US" w:eastAsia="zh-CN"/>
        </w:rPr>
        <w:t>1、三眼乌鸦 部分：</w:t>
      </w:r>
    </w:p>
    <w:p>
      <w:pPr>
        <w:numPr>
          <w:ilvl w:val="0"/>
          <w:numId w:val="0"/>
        </w:numPr>
        <w:ind w:left="840" w:leftChars="0"/>
        <w:rPr>
          <w:rFonts w:hint="default"/>
          <w:lang w:val="en-US" w:eastAsia="zh-CN"/>
        </w:rPr>
      </w:pPr>
      <w:r>
        <w:rPr>
          <w:rFonts w:hint="eastAsia"/>
          <w:lang w:val="en-US" w:eastAsia="zh-CN"/>
        </w:rPr>
        <w:t>1指导玩家玩游戏</w:t>
      </w:r>
    </w:p>
    <w:p>
      <w:pPr>
        <w:numPr>
          <w:ilvl w:val="2"/>
          <w:numId w:val="2"/>
        </w:numPr>
        <w:ind w:left="840" w:leftChars="0" w:firstLine="420" w:firstLineChars="0"/>
        <w:rPr>
          <w:rFonts w:hint="default"/>
          <w:lang w:val="en-US" w:eastAsia="zh-CN"/>
        </w:rPr>
      </w:pPr>
      <w:r>
        <w:rPr>
          <w:rFonts w:hint="eastAsia"/>
          <w:lang w:val="en-US" w:eastAsia="zh-CN"/>
        </w:rPr>
        <w:t>用wasd控制移动</w:t>
      </w:r>
    </w:p>
    <w:p>
      <w:pPr>
        <w:numPr>
          <w:ilvl w:val="2"/>
          <w:numId w:val="2"/>
        </w:numPr>
        <w:ind w:left="840" w:leftChars="0" w:firstLine="420" w:firstLineChars="0"/>
        <w:rPr>
          <w:rFonts w:hint="default"/>
          <w:lang w:val="en-US" w:eastAsia="zh-CN"/>
        </w:rPr>
      </w:pPr>
      <w:r>
        <w:rPr>
          <w:rFonts w:hint="eastAsia"/>
          <w:lang w:val="en-US" w:eastAsia="zh-CN"/>
        </w:rPr>
        <w:t>123切换物品栏</w:t>
      </w:r>
    </w:p>
    <w:p>
      <w:pPr>
        <w:numPr>
          <w:ilvl w:val="2"/>
          <w:numId w:val="2"/>
        </w:numPr>
        <w:ind w:left="840" w:leftChars="0" w:firstLine="420" w:firstLineChars="0"/>
        <w:rPr>
          <w:rFonts w:hint="default"/>
          <w:lang w:val="en-US" w:eastAsia="zh-CN"/>
        </w:rPr>
      </w:pPr>
      <w:r>
        <w:rPr>
          <w:rFonts w:hint="eastAsia"/>
          <w:lang w:val="en-US" w:eastAsia="zh-CN"/>
        </w:rPr>
        <w:t>r可以旋转方块</w:t>
      </w:r>
    </w:p>
    <w:p>
      <w:pPr>
        <w:numPr>
          <w:ilvl w:val="2"/>
          <w:numId w:val="2"/>
        </w:numPr>
        <w:ind w:left="840" w:leftChars="0" w:firstLine="420" w:firstLineChars="0"/>
        <w:rPr>
          <w:rFonts w:hint="default"/>
          <w:lang w:val="en-US" w:eastAsia="zh-CN"/>
        </w:rPr>
      </w:pPr>
      <w:r>
        <w:rPr>
          <w:rFonts w:hint="eastAsia"/>
          <w:lang w:val="en-US" w:eastAsia="zh-CN"/>
        </w:rPr>
        <w:t>f打开或者关闭放置系统</w:t>
      </w:r>
    </w:p>
    <w:p>
      <w:pPr>
        <w:numPr>
          <w:ilvl w:val="2"/>
          <w:numId w:val="2"/>
        </w:numPr>
        <w:ind w:left="840" w:leftChars="0" w:firstLine="420" w:firstLineChars="0"/>
        <w:rPr>
          <w:rFonts w:hint="default"/>
          <w:lang w:val="en-US" w:eastAsia="zh-CN"/>
        </w:rPr>
      </w:pPr>
      <w:r>
        <w:rPr>
          <w:rFonts w:hint="eastAsia"/>
          <w:lang w:val="en-US" w:eastAsia="zh-CN"/>
        </w:rPr>
        <w:t>e放置方块</w:t>
      </w:r>
    </w:p>
    <w:p>
      <w:pPr>
        <w:numPr>
          <w:ilvl w:val="2"/>
          <w:numId w:val="2"/>
        </w:numPr>
        <w:ind w:left="840" w:leftChars="0" w:firstLine="420" w:firstLineChars="0"/>
        <w:rPr>
          <w:rFonts w:hint="default"/>
          <w:lang w:val="en-US" w:eastAsia="zh-CN"/>
        </w:rPr>
      </w:pPr>
      <w:r>
        <w:rPr>
          <w:rFonts w:hint="eastAsia"/>
          <w:lang w:val="en-US" w:eastAsia="zh-CN"/>
        </w:rPr>
        <w:t>q丢弃</w:t>
      </w:r>
    </w:p>
    <w:p>
      <w:pPr>
        <w:numPr>
          <w:ilvl w:val="0"/>
          <w:numId w:val="0"/>
        </w:numPr>
        <w:ind w:left="840" w:leftChars="0"/>
        <w:rPr>
          <w:rFonts w:hint="default"/>
          <w:lang w:val="en-US" w:eastAsia="zh-CN"/>
        </w:rPr>
      </w:pPr>
      <w:r>
        <w:rPr>
          <w:rFonts w:hint="eastAsia"/>
          <w:lang w:val="en-US" w:eastAsia="zh-CN"/>
        </w:rPr>
        <w:t>2引导玩家探索游戏</w:t>
      </w:r>
    </w:p>
    <w:p>
      <w:pPr>
        <w:numPr>
          <w:ilvl w:val="2"/>
          <w:numId w:val="2"/>
        </w:numPr>
        <w:ind w:left="840" w:leftChars="0" w:firstLine="420" w:firstLineChars="0"/>
        <w:rPr>
          <w:rFonts w:hint="default"/>
          <w:lang w:val="en-US" w:eastAsia="zh-CN"/>
        </w:rPr>
      </w:pPr>
      <w:r>
        <w:rPr>
          <w:rFonts w:hint="eastAsia"/>
          <w:lang w:val="en-US" w:eastAsia="zh-CN"/>
        </w:rPr>
        <w:t>寻找npc对话</w:t>
      </w:r>
    </w:p>
    <w:p>
      <w:pPr>
        <w:numPr>
          <w:ilvl w:val="2"/>
          <w:numId w:val="2"/>
        </w:numPr>
        <w:ind w:left="840" w:leftChars="0" w:firstLine="420" w:firstLineChars="0"/>
        <w:rPr>
          <w:rFonts w:hint="default"/>
          <w:lang w:val="en-US" w:eastAsia="zh-CN"/>
        </w:rPr>
      </w:pPr>
      <w:r>
        <w:rPr>
          <w:rFonts w:hint="eastAsia"/>
          <w:lang w:val="en-US" w:eastAsia="zh-CN"/>
        </w:rPr>
        <w:t>寻找彩色方块</w:t>
      </w:r>
    </w:p>
    <w:p>
      <w:pPr>
        <w:numPr>
          <w:ilvl w:val="2"/>
          <w:numId w:val="2"/>
        </w:numPr>
        <w:ind w:left="840" w:leftChars="0" w:firstLine="420" w:firstLineChars="0"/>
        <w:rPr>
          <w:rFonts w:hint="default"/>
          <w:lang w:val="en-US" w:eastAsia="zh-CN"/>
        </w:rPr>
      </w:pPr>
      <w:r>
        <w:rPr>
          <w:rFonts w:hint="eastAsia"/>
          <w:lang w:val="en-US" w:eastAsia="zh-CN"/>
        </w:rPr>
        <w:t>尝试放置方块、合成方块</w:t>
      </w:r>
    </w:p>
    <w:p>
      <w:pPr>
        <w:numPr>
          <w:ilvl w:val="0"/>
          <w:numId w:val="2"/>
        </w:numPr>
        <w:ind w:left="0" w:leftChars="0" w:firstLine="420" w:firstLineChars="0"/>
        <w:rPr>
          <w:rFonts w:hint="default"/>
          <w:lang w:val="en-US" w:eastAsia="zh-CN"/>
        </w:rPr>
      </w:pPr>
      <w:r>
        <w:rPr>
          <w:rFonts w:hint="eastAsia"/>
          <w:lang w:val="en-US" w:eastAsia="zh-CN"/>
        </w:rPr>
        <w:t>自由贸易商人：决策</w:t>
      </w:r>
    </w:p>
    <w:p>
      <w:pPr>
        <w:numPr>
          <w:ilvl w:val="1"/>
          <w:numId w:val="2"/>
        </w:numPr>
        <w:ind w:left="420" w:leftChars="0" w:firstLine="420" w:firstLineChars="0"/>
        <w:rPr>
          <w:rFonts w:hint="default"/>
          <w:lang w:val="en-US" w:eastAsia="zh-CN"/>
        </w:rPr>
      </w:pPr>
      <w:r>
        <w:rPr>
          <w:rFonts w:hint="eastAsia"/>
          <w:lang w:val="en-US" w:eastAsia="zh-CN"/>
        </w:rPr>
        <w:t>可以让玩家挑选东西来买</w:t>
      </w:r>
    </w:p>
    <w:p>
      <w:pPr>
        <w:numPr>
          <w:ilvl w:val="1"/>
          <w:numId w:val="2"/>
        </w:numPr>
        <w:ind w:left="420" w:leftChars="0" w:firstLine="420" w:firstLineChars="0"/>
        <w:rPr>
          <w:rFonts w:hint="default"/>
          <w:lang w:val="en-US" w:eastAsia="zh-CN"/>
        </w:rPr>
      </w:pPr>
      <w:r>
        <w:rPr>
          <w:rFonts w:hint="eastAsia"/>
          <w:lang w:val="en-US" w:eastAsia="zh-CN"/>
        </w:rPr>
        <w:t>商品包括蓝色方块、黄色方块</w:t>
      </w:r>
    </w:p>
    <w:bookmarkEnd w:id="2"/>
    <w:p>
      <w:pPr>
        <w:numPr>
          <w:ilvl w:val="0"/>
          <w:numId w:val="0"/>
        </w:numPr>
        <w:ind w:leftChars="0"/>
        <w:rPr>
          <w:rFonts w:hint="eastAsia"/>
          <w:lang w:val="en-US" w:eastAsia="zh-CN"/>
        </w:rPr>
      </w:pPr>
    </w:p>
    <w:p>
      <w:pPr>
        <w:numPr>
          <w:ilvl w:val="0"/>
          <w:numId w:val="1"/>
        </w:numPr>
        <w:ind w:left="0" w:leftChars="0" w:firstLine="0" w:firstLineChars="0"/>
        <w:rPr>
          <w:rFonts w:hint="eastAsia"/>
          <w:lang w:val="en-US" w:eastAsia="zh-CN"/>
        </w:rPr>
      </w:pPr>
      <w:r>
        <w:rPr>
          <w:rFonts w:hint="eastAsia"/>
          <w:lang w:val="en-US" w:eastAsia="zh-CN"/>
        </w:rPr>
        <w:t>创意点</w:t>
      </w:r>
    </w:p>
    <w:p>
      <w:pPr>
        <w:numPr>
          <w:ilvl w:val="1"/>
          <w:numId w:val="1"/>
        </w:numPr>
        <w:ind w:left="0" w:leftChars="0" w:firstLine="0" w:firstLineChars="0"/>
      </w:pPr>
      <w:r>
        <w:rPr>
          <w:rFonts w:hint="eastAsia"/>
          <w:lang w:val="en-US" w:eastAsia="zh-CN"/>
        </w:rPr>
        <w:t>游戏核心机制</w:t>
      </w:r>
    </w:p>
    <w:p>
      <w:pPr>
        <w:numPr>
          <w:ilvl w:val="0"/>
          <w:numId w:val="0"/>
        </w:numPr>
        <w:ind w:leftChars="0" w:firstLine="420" w:firstLineChars="0"/>
      </w:pPr>
      <w:r>
        <w:rPr>
          <w:rFonts w:hint="eastAsia"/>
          <w:lang w:val="en-US" w:eastAsia="zh-CN"/>
        </w:rPr>
        <w:t>本游戏的</w:t>
      </w:r>
      <w:r>
        <w:t>本游戏的核心创意是通过“方块</w:t>
      </w:r>
      <w:r>
        <w:rPr>
          <w:rFonts w:hint="eastAsia"/>
          <w:lang w:val="en-US" w:eastAsia="zh-CN"/>
        </w:rPr>
        <w:t>放置</w:t>
      </w:r>
      <w:r>
        <w:t>”和“障碍物移除”相结合的玩法，带给玩家极富挑战的解谜体验。玩家必须利用不同的资源，结合策略性地使用方块，来克服地图中的各种障碍。通过探索、互动、解谜等多重方式在物理上突破地图限制</w:t>
      </w:r>
      <w:r>
        <w:rPr>
          <w:rFonts w:hint="eastAsia"/>
          <w:lang w:eastAsia="zh-CN"/>
        </w:rPr>
        <w:t>，</w:t>
      </w:r>
      <w:r>
        <w:rPr>
          <w:rFonts w:hint="eastAsia"/>
          <w:lang w:val="en-US" w:eastAsia="zh-CN"/>
        </w:rPr>
        <w:t>探索更多未知区域</w:t>
      </w:r>
      <w:r>
        <w:t>。游戏的自由度、互动性和策略性将为玩家挑战和乐趣。</w:t>
      </w:r>
    </w:p>
    <w:p>
      <w:pPr>
        <w:numPr>
          <w:ilvl w:val="1"/>
          <w:numId w:val="1"/>
        </w:numPr>
        <w:ind w:left="0" w:leftChars="0" w:firstLine="0" w:firstLineChars="0"/>
      </w:pPr>
      <w:r>
        <w:rPr>
          <w:rFonts w:hint="eastAsia"/>
          <w:lang w:val="en-US" w:eastAsia="zh-CN"/>
        </w:rPr>
        <w:t>Ai与手绘结合，获得更符合游戏背景的美工。因为偏向权力的游戏的风格的像素素材在网上</w:t>
      </w:r>
      <w:bookmarkEnd w:id="1"/>
      <w:r>
        <w:rPr>
          <w:rFonts w:hint="eastAsia"/>
          <w:lang w:val="en-US" w:eastAsia="zh-CN"/>
        </w:rPr>
        <w:t>不太找得到。</w:t>
      </w:r>
    </w:p>
    <w:p>
      <w:pPr>
        <w:widowControl w:val="0"/>
        <w:numPr>
          <w:ilvl w:val="0"/>
          <w:numId w:val="0"/>
        </w:numPr>
        <w:ind w:leftChars="0"/>
        <w:jc w:val="both"/>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9451F3D"/>
    <w:multiLevelType w:val="multilevel"/>
    <w:tmpl w:val="D9451F3D"/>
    <w:lvl w:ilvl="0" w:tentative="0">
      <w:start w:val="1"/>
      <w:numFmt w:val="chineseCounting"/>
      <w:suff w:val="nothing"/>
      <w:lvlText w:val="%1、"/>
      <w:lvlJc w:val="left"/>
      <w:rPr>
        <w:rFonts w:hint="eastAsia"/>
      </w:rPr>
    </w:lvl>
    <w:lvl w:ilvl="1" w:tentative="0">
      <w:start w:val="1"/>
      <w:numFmt w:val="decimal"/>
      <w:suff w:val="nothing"/>
      <w:lvlText w:val="%2．"/>
      <w:lvlJc w:val="left"/>
      <w:rPr>
        <w:rFonts w:hint="eastAsia"/>
      </w:rPr>
    </w:lvl>
    <w:lvl w:ilvl="2" w:tentative="0">
      <w:start w:val="1"/>
      <w:numFmt w:val="decimal"/>
      <w:suff w:val="nothing"/>
      <w:lvlText w:val="（%3）"/>
      <w:lvlJc w:val="left"/>
      <w:rPr>
        <w:rFonts w:hint="eastAsia"/>
      </w:rPr>
    </w:lvl>
    <w:lvl w:ilvl="3" w:tentative="0">
      <w:start w:val="1"/>
      <w:numFmt w:val="decimalEnclosedCircleChinese"/>
      <w:suff w:val="nothing"/>
      <w:lvlText w:val="%4"/>
      <w:lvlJc w:val="left"/>
      <w:rPr>
        <w:rFonts w:hint="eastAsia"/>
      </w:rPr>
    </w:lvl>
    <w:lvl w:ilvl="4" w:tentative="0">
      <w:start w:val="1"/>
      <w:numFmt w:val="decimal"/>
      <w:suff w:val="nothing"/>
      <w:lvlText w:val="%5）"/>
      <w:lvlJc w:val="left"/>
      <w:rPr>
        <w:rFonts w:hint="eastAsia"/>
      </w:rPr>
    </w:lvl>
    <w:lvl w:ilvl="5" w:tentative="0">
      <w:start w:val="1"/>
      <w:numFmt w:val="lowerLetter"/>
      <w:suff w:val="nothing"/>
      <w:lvlText w:val="%6．"/>
      <w:lvlJc w:val="left"/>
      <w:rPr>
        <w:rFonts w:hint="eastAsia"/>
      </w:rPr>
    </w:lvl>
    <w:lvl w:ilvl="6" w:tentative="0">
      <w:start w:val="1"/>
      <w:numFmt w:val="lowerLetter"/>
      <w:suff w:val="nothing"/>
      <w:lvlText w:val="%7）"/>
      <w:lvlJc w:val="left"/>
      <w:rPr>
        <w:rFonts w:hint="eastAsia"/>
      </w:rPr>
    </w:lvl>
    <w:lvl w:ilvl="7" w:tentative="0">
      <w:start w:val="1"/>
      <w:numFmt w:val="lowerRoman"/>
      <w:suff w:val="nothing"/>
      <w:lvlText w:val="%8．"/>
      <w:lvlJc w:val="left"/>
      <w:rPr>
        <w:rFonts w:hint="eastAsia"/>
      </w:rPr>
    </w:lvl>
    <w:lvl w:ilvl="8" w:tentative="0">
      <w:start w:val="1"/>
      <w:numFmt w:val="lowerRoman"/>
      <w:suff w:val="nothing"/>
      <w:lvlText w:val="%9）"/>
      <w:lvlJc w:val="left"/>
      <w:rPr>
        <w:rFonts w:hint="eastAsia"/>
      </w:rPr>
    </w:lvl>
  </w:abstractNum>
  <w:abstractNum w:abstractNumId="1">
    <w:nsid w:val="08EE4DB4"/>
    <w:multiLevelType w:val="singleLevel"/>
    <w:tmpl w:val="08EE4DB4"/>
    <w:lvl w:ilvl="0" w:tentative="0">
      <w:start w:val="1"/>
      <w:numFmt w:val="decimal"/>
      <w:suff w:val="nothing"/>
      <w:lvlText w:val="%1、"/>
      <w:lvlJc w:val="left"/>
    </w:lvl>
  </w:abstractNum>
  <w:abstractNum w:abstractNumId="2">
    <w:nsid w:val="7E187C67"/>
    <w:multiLevelType w:val="multilevel"/>
    <w:tmpl w:val="7E187C67"/>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c3M2Y5NzIzMDFlZjAyY2Q4Njk5ODkyYjFjNzBiNTQifQ=="/>
  </w:docVars>
  <w:rsids>
    <w:rsidRoot w:val="00000000"/>
    <w:rsid w:val="00883E00"/>
    <w:rsid w:val="01053B12"/>
    <w:rsid w:val="04C32FEF"/>
    <w:rsid w:val="0BA407AD"/>
    <w:rsid w:val="108D6B1B"/>
    <w:rsid w:val="12A34556"/>
    <w:rsid w:val="1E5D4FC0"/>
    <w:rsid w:val="25BA2BD8"/>
    <w:rsid w:val="2D542E1C"/>
    <w:rsid w:val="2FD43654"/>
    <w:rsid w:val="388B4838"/>
    <w:rsid w:val="3D6735CE"/>
    <w:rsid w:val="3DBA73E9"/>
    <w:rsid w:val="42FA74B4"/>
    <w:rsid w:val="436F2EAE"/>
    <w:rsid w:val="4E5E50B5"/>
    <w:rsid w:val="51265112"/>
    <w:rsid w:val="545F774A"/>
    <w:rsid w:val="5C0C297F"/>
    <w:rsid w:val="61350381"/>
    <w:rsid w:val="63500881"/>
    <w:rsid w:val="79C160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autoRedefine/>
    <w:semiHidden/>
    <w:qFormat/>
    <w:uiPriority w:val="0"/>
  </w:style>
  <w:style w:type="table" w:default="1" w:styleId="3">
    <w:name w:val="Normal Table"/>
    <w:autoRedefine/>
    <w:semiHidden/>
    <w:qFormat/>
    <w:uiPriority w:val="0"/>
    <w:tblPr>
      <w:tblCellMar>
        <w:top w:w="0" w:type="dxa"/>
        <w:left w:w="108" w:type="dxa"/>
        <w:bottom w:w="0" w:type="dxa"/>
        <w:right w:w="108" w:type="dxa"/>
      </w:tblCellMar>
    </w:tblPr>
  </w:style>
  <w:style w:type="paragraph" w:styleId="2">
    <w:name w:val="Normal (Web)"/>
    <w:basedOn w:val="1"/>
    <w:autoRedefine/>
    <w:qFormat/>
    <w:uiPriority w:val="0"/>
    <w:pPr>
      <w:spacing w:before="0" w:beforeAutospacing="1" w:after="0" w:afterAutospacing="1"/>
      <w:ind w:left="0" w:right="0"/>
      <w:jc w:val="left"/>
    </w:pPr>
    <w:rPr>
      <w:kern w:val="0"/>
      <w:sz w:val="24"/>
      <w:lang w:val="en-US" w:eastAsia="zh-CN" w:bidi="ar"/>
    </w:rPr>
  </w:style>
  <w:style w:type="character" w:styleId="5">
    <w:name w:val="Strong"/>
    <w:basedOn w:val="4"/>
    <w:autoRedefine/>
    <w:qFormat/>
    <w:uiPriority w:val="0"/>
    <w:rPr>
      <w:b/>
    </w:rPr>
  </w:style>
  <w:style w:type="character" w:styleId="6">
    <w:name w:val="Hyperlink"/>
    <w:basedOn w:val="4"/>
    <w:autoRedefine/>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36</TotalTime>
  <ScaleCrop>false</ScaleCrop>
  <LinksUpToDate>false</LinksUpToDate>
  <CharactersWithSpaces>0</CharactersWithSpaces>
  <Application>WPS Office_12.1.0.16412_F1E327BC-269C-435d-A152-05C5408002CA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2025-01-09T05:09:00Z</dcterms:created>
  <dc:creator>m1591</dc:creator>
  <cp:lastModifiedBy>Daenerys·Targaryen</cp:lastModifiedBy>
  <dcterms:modified xsi:type="dcterms:W3CDTF">2025-01-13T06:07:02Z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2052-12.1.0.16412</vt:lpwstr>
  </property>
  <property fmtid="{D5CDD505-2E9C-101B-9397-08002B2CF9AE}" pid="3" name="ICV">
    <vt:lpwstr>7BE8C0BF24214626BFE55B8AAF519EC1_12</vt:lpwstr>
  </property>
</Properties>
</file>